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36A" w:rsidRDefault="009467B8">
      <w:r>
        <w:t>Платные образовательные услуги</w:t>
      </w:r>
    </w:p>
    <w:p w:rsidR="009467B8" w:rsidRDefault="009467B8">
      <w:r>
        <w:t>Платные услуги в МБОУ «</w:t>
      </w:r>
      <w:proofErr w:type="spellStart"/>
      <w:r>
        <w:t>Казанбашская</w:t>
      </w:r>
      <w:proofErr w:type="spellEnd"/>
      <w:r>
        <w:t xml:space="preserve"> ООШ» НЕ ОКАЗЫВАЕТСЯ.</w:t>
      </w:r>
      <w:bookmarkStart w:id="0" w:name="_GoBack"/>
      <w:bookmarkEnd w:id="0"/>
    </w:p>
    <w:sectPr w:rsidR="00946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7B8"/>
    <w:rsid w:val="007D2C3A"/>
    <w:rsid w:val="008E22E7"/>
    <w:rsid w:val="0094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69B12-346D-4481-840C-FCFA0F68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Company>SPecialiST RePack</Company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1</cp:revision>
  <dcterms:created xsi:type="dcterms:W3CDTF">2016-02-23T18:52:00Z</dcterms:created>
  <dcterms:modified xsi:type="dcterms:W3CDTF">2016-02-23T18:53:00Z</dcterms:modified>
</cp:coreProperties>
</file>